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0"/>
        <w:rPr>
          <w:rFonts w:ascii="Times New Roman"/>
          <w:b w:val="0"/>
          <w:sz w:val="4"/>
        </w:rPr>
      </w:pPr>
    </w:p>
    <w:p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>
      <w:pPr>
        <w:pStyle w:val="2"/>
      </w:pPr>
      <w:r>
        <w:t>账户业务申请表-机构产品户</w:t>
      </w:r>
      <w:bookmarkStart w:id="1" w:name="_GoBack"/>
      <w:bookmarkEnd w:id="1"/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兴旺稳赢理财1号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color w:val="000000" w:themeColor="text1"/>
                <w:sz w:val="18"/>
                <w:u w:val="single"/>
              </w:rPr>
              <w:t xml:space="preserve"> </w:t>
            </w:r>
            <w:r>
              <w:rPr>
                <w:color w:val="000000" w:themeColor="text1"/>
                <w:sz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u w:val="single"/>
              </w:rPr>
              <w:t xml:space="preserve">                     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u w:val="single"/>
              </w:rPr>
              <w:t xml:space="preserve">  </w:t>
            </w:r>
            <w:r>
              <w:rPr>
                <w:color w:val="000000" w:themeColor="text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</w:p>
          <w:p>
            <w:pPr>
              <w:pStyle w:val="12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XXXXXX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XXXX信托有限公司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中信银行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022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1.12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亿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022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1.5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XYW888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b/>
                <w:sz w:val="18"/>
              </w:rPr>
              <w:t>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>*企业性质：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1</w:t>
            </w:r>
            <w:r>
              <w:rPr>
                <w:rFonts w:hint="eastAsia" w:ascii="宋体" w:hAnsi="宋体" w:eastAsia="宋体" w:cs="宋体"/>
                <w:sz w:val="18"/>
                <w:u w:val="single"/>
              </w:rPr>
              <w:t>亿元整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上海市静安区X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026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  <w:p>
            <w:pPr>
              <w:pStyle w:val="12"/>
              <w:tabs>
                <w:tab w:val="left" w:pos="2388"/>
                <w:tab w:val="left" w:pos="4774"/>
                <w:tab w:val="left" w:pos="7259"/>
              </w:tabs>
              <w:spacing w:before="73"/>
              <w:ind w:right="-15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上海市浦东新区X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证券经纪、证券投资咨询等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兴旺稳赢理财1号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02990088765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6"/>
              </w:rPr>
              <w:t>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10105198808088888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2026.12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,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b/>
                <w:bCs/>
                <w:color w:val="FF0000"/>
                <w:sz w:val="18"/>
                <w:u w:val="single"/>
              </w:rPr>
              <w:t>21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b/>
                <w:bCs/>
                <w:color w:val="FF0000"/>
                <w:sz w:val="18"/>
                <w:u w:val="single"/>
              </w:rPr>
              <w:t>65558888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13918188888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b/>
                <w:bCs/>
                <w:color w:val="FF0000"/>
                <w:sz w:val="18"/>
                <w:u w:val="single"/>
              </w:rPr>
              <w:t>8888888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@</w:t>
            </w:r>
            <w:r>
              <w:rPr>
                <w:b/>
                <w:bCs/>
                <w:color w:val="FF0000"/>
                <w:sz w:val="18"/>
                <w:u w:val="single"/>
              </w:rPr>
              <w:t>163.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com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材料寄送地址：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不需要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   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 xml:space="preserve"> 021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65559999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传真交易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4"/>
        <w:rPr>
          <w:b/>
          <w:sz w:val="20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  <w:r>
              <w:rPr>
                <w:rFonts w:hint="eastAsia"/>
                <w:b/>
                <w:color w:val="FF0000"/>
                <w:sz w:val="18"/>
              </w:rPr>
              <w:t>李四</w:t>
            </w:r>
          </w:p>
        </w:tc>
        <w:tc>
          <w:tcPr>
            <w:tcW w:w="4918" w:type="dxa"/>
          </w:tcPr>
          <w:p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hint="eastAsia"/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  </w:t>
            </w:r>
            <w:r>
              <w:rPr>
                <w:rFonts w:hint="eastAsia"/>
                <w:b/>
                <w:color w:val="FF0000"/>
                <w:sz w:val="18"/>
                <w:u w:val="single"/>
              </w:rPr>
              <w:t>2</w:t>
            </w:r>
            <w:r>
              <w:rPr>
                <w:b/>
                <w:color w:val="FF0000"/>
                <w:sz w:val="18"/>
                <w:u w:val="single"/>
              </w:rPr>
              <w:t>022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</w:t>
            </w:r>
            <w:r>
              <w:rPr>
                <w:rFonts w:hint="eastAsia"/>
                <w:color w:val="FF0000"/>
                <w:sz w:val="18"/>
                <w:u w:val="single"/>
              </w:rPr>
              <w:t>6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>
      <w:pPr>
        <w:spacing w:before="1"/>
        <w:rPr>
          <w:b/>
          <w:sz w:val="3"/>
        </w:rPr>
      </w:pPr>
    </w:p>
    <w:p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>
            <w:pPr>
              <w:pStyle w:val="12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  <w:p>
            <w:pPr>
              <w:pStyle w:val="12"/>
              <w:tabs>
                <w:tab w:val="left" w:pos="2388"/>
                <w:tab w:val="left" w:pos="4774"/>
                <w:tab w:val="left" w:pos="7259"/>
              </w:tabs>
              <w:spacing w:before="73"/>
              <w:ind w:right="-15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5"/>
        <w:rPr>
          <w:b/>
          <w:sz w:val="23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  <w:p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C40667"/>
    <w:rsid w:val="0025182A"/>
    <w:rsid w:val="002D134D"/>
    <w:rsid w:val="002F20F4"/>
    <w:rsid w:val="00382DF8"/>
    <w:rsid w:val="00455A4B"/>
    <w:rsid w:val="006A71F8"/>
    <w:rsid w:val="007744EA"/>
    <w:rsid w:val="00880788"/>
    <w:rsid w:val="008811D3"/>
    <w:rsid w:val="009A1DF8"/>
    <w:rsid w:val="00A06C41"/>
    <w:rsid w:val="00A66277"/>
    <w:rsid w:val="00A70EBD"/>
    <w:rsid w:val="00B6624D"/>
    <w:rsid w:val="00C40667"/>
    <w:rsid w:val="00C508C7"/>
    <w:rsid w:val="00C84FB0"/>
    <w:rsid w:val="00D8435B"/>
    <w:rsid w:val="00DE4D00"/>
    <w:rsid w:val="00DF2BCE"/>
    <w:rsid w:val="00E01F78"/>
    <w:rsid w:val="00E22645"/>
    <w:rsid w:val="00E47DA9"/>
    <w:rsid w:val="00ED7484"/>
    <w:rsid w:val="00F25ECB"/>
    <w:rsid w:val="19944B9C"/>
    <w:rsid w:val="3C7C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autoRedefine/>
    <w:qFormat/>
    <w:uiPriority w:val="1"/>
  </w:style>
  <w:style w:type="paragraph" w:customStyle="1" w:styleId="12">
    <w:name w:val="Table Paragraph"/>
    <w:basedOn w:val="1"/>
    <w:autoRedefine/>
    <w:qFormat/>
    <w:uiPriority w:val="1"/>
    <w:pPr>
      <w:ind w:left="2"/>
    </w:pPr>
  </w:style>
  <w:style w:type="character" w:customStyle="1" w:styleId="13">
    <w:name w:val="页眉 Char"/>
    <w:basedOn w:val="8"/>
    <w:link w:val="6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批注框文本 Char"/>
    <w:basedOn w:val="8"/>
    <w:link w:val="4"/>
    <w:autoRedefine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9C83F-8F6A-4BF8-B6AD-088A853D80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604</Words>
  <Characters>3443</Characters>
  <Lines>28</Lines>
  <Paragraphs>8</Paragraphs>
  <TotalTime>0</TotalTime>
  <ScaleCrop>false</ScaleCrop>
  <LinksUpToDate>false</LinksUpToDate>
  <CharactersWithSpaces>4039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郭凯璇</cp:lastModifiedBy>
  <dcterms:modified xsi:type="dcterms:W3CDTF">2024-04-19T02:21:17Z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98F8D659828D414F995B604C51DB709D_12</vt:lpwstr>
  </property>
</Properties>
</file>